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86" w:rsidRDefault="00A23E86" w:rsidP="00A23E86">
      <w:r>
        <w:t>Regulamin</w:t>
      </w:r>
    </w:p>
    <w:p w:rsidR="00A23E86" w:rsidRDefault="00A23E86" w:rsidP="00A23E86">
      <w:r>
        <w:t>GMINNEGO KONKURSU „NAJPIĘKNIEJSZA KARTKA BOŻONARODZENIOWA”</w:t>
      </w:r>
    </w:p>
    <w:p w:rsidR="00A23E86" w:rsidRDefault="00A23E86" w:rsidP="00A23E86"/>
    <w:p w:rsidR="00A23E86" w:rsidRDefault="00A23E86" w:rsidP="00A23E86">
      <w:r>
        <w:t>ROZDZIAŁ I – INFORMACJE OGÓLNE</w:t>
      </w:r>
    </w:p>
    <w:p w:rsidR="00A23E86" w:rsidRDefault="00A23E86" w:rsidP="00A23E86">
      <w:r>
        <w:t>Organizatorem konkursu „Najpiękniejsza Kartka Bożonarodzeniowa” (zwanym  dalej „Organizatorem”) jest Burmistrz Miasta Pułtusk i Publiczna Szkoła Podstawowa im. bł. Jana Pawła II w Płocochowie.</w:t>
      </w:r>
    </w:p>
    <w:p w:rsidR="00A23E86" w:rsidRDefault="00A23E86" w:rsidP="00A23E86">
      <w:r>
        <w:t>ROZDZIAŁ II – CELE KONKURSU</w:t>
      </w:r>
    </w:p>
    <w:p w:rsidR="00A23E86" w:rsidRDefault="00A23E86" w:rsidP="00A23E86">
      <w:r>
        <w:t>1. Podtrzymywanie i kultywowanie tradycji związanej ze świętami Bożego Narodzenia.</w:t>
      </w:r>
    </w:p>
    <w:p w:rsidR="00A23E86" w:rsidRDefault="00A23E86" w:rsidP="00A23E86">
      <w:r>
        <w:t>2. Edukacja w zakresie poznawania obyczajów i znaczenia świątecznej symboliki.</w:t>
      </w:r>
    </w:p>
    <w:p w:rsidR="00A23E86" w:rsidRDefault="00A23E86" w:rsidP="00A23E86">
      <w:r>
        <w:t>3. Rozbudzenie twórczej inwencji i kreatywności dzieci.</w:t>
      </w:r>
    </w:p>
    <w:p w:rsidR="00A23E86" w:rsidRDefault="00A23E86" w:rsidP="00A23E86">
      <w:r>
        <w:t>ROZDZIAŁ III – WARUNKI UDZIAŁU W KONKURSIE</w:t>
      </w:r>
    </w:p>
    <w:p w:rsidR="00A23E86" w:rsidRDefault="00A23E86" w:rsidP="00A23E86">
      <w:r>
        <w:t>1. Konkurs skierowany jest do uczniów szkół podstawowych oraz przedszkoli Gminy Pułtusk.</w:t>
      </w:r>
    </w:p>
    <w:p w:rsidR="00A23E86" w:rsidRDefault="00A23E86" w:rsidP="00A23E86">
      <w:r>
        <w:t>2. Tematem tegorocznej edycji konkursu są: „Trzej Królowie w Pułtusku”</w:t>
      </w:r>
    </w:p>
    <w:p w:rsidR="00A23E86" w:rsidRDefault="00A23E86" w:rsidP="00A23E86">
      <w:r>
        <w:t>3. Prace oceniane będą w następujących kategoriach:</w:t>
      </w:r>
    </w:p>
    <w:p w:rsidR="00A23E86" w:rsidRDefault="00A23E86" w:rsidP="00A23E86">
      <w:r>
        <w:t>Kategoria I – przedszkolaki i klasy „0” szkół podstawowych;</w:t>
      </w:r>
    </w:p>
    <w:p w:rsidR="00A23E86" w:rsidRDefault="00A23E86" w:rsidP="00A23E86">
      <w:r>
        <w:t>Kategoria II – szkoły podstawowe – klasy I-IV;</w:t>
      </w:r>
    </w:p>
    <w:p w:rsidR="00A23E86" w:rsidRDefault="00A23E86" w:rsidP="00A23E86">
      <w:r>
        <w:t>Kategoria III – szkoły podstawowe – klasy V-VIII;</w:t>
      </w:r>
    </w:p>
    <w:p w:rsidR="00A23E86" w:rsidRDefault="00A23E86" w:rsidP="00A23E86">
      <w:r>
        <w:t xml:space="preserve">4. Każda szkoła może przekazać </w:t>
      </w:r>
      <w:r w:rsidR="00E06CDA">
        <w:t>maksymalnie 5</w:t>
      </w:r>
      <w:r>
        <w:t xml:space="preserve"> kartek wybranych według wewnętrznych kryteriów</w:t>
      </w:r>
      <w:r w:rsidR="00E06CDA">
        <w:t xml:space="preserve"> z każdej kategorii wiekowej</w:t>
      </w:r>
      <w:bookmarkStart w:id="0" w:name="_GoBack"/>
      <w:bookmarkEnd w:id="0"/>
      <w:r>
        <w:t>.</w:t>
      </w:r>
    </w:p>
    <w:p w:rsidR="00A23E86" w:rsidRDefault="00A23E86" w:rsidP="00A23E86">
      <w:r>
        <w:t>5. W konkursie biorą udział kartki w formacie 10x15 cm wykonane dowolną techniką płaską.</w:t>
      </w:r>
    </w:p>
    <w:p w:rsidR="00A23E86" w:rsidRDefault="00A23E86" w:rsidP="00A23E86">
      <w:r>
        <w:t>6. Prace powinny zostać wykonane przez uczestników podczas zajęć szkolnych.</w:t>
      </w:r>
    </w:p>
    <w:p w:rsidR="00A23E86" w:rsidRDefault="00A23E86" w:rsidP="00A23E86">
      <w:r>
        <w:t>7. Każda praca powinna na odwrocie zawierać informację: imię i nazwisko, wiek, kategorię  i szkołę, do której uczęszcza uczestnik konkursu, a także imię i nazwisko opiekuna, pod kierunkiem którego powstała praca.</w:t>
      </w:r>
    </w:p>
    <w:p w:rsidR="00A23E86" w:rsidRDefault="00A23E86" w:rsidP="00A23E86">
      <w:r>
        <w:t>8. Do każdej pracy należy dołączyć wypełnioną kartę zgłoszeń, stanowiącą załącznik  do niniejszego regulaminu.</w:t>
      </w:r>
    </w:p>
    <w:p w:rsidR="00A23E86" w:rsidRDefault="00A23E86" w:rsidP="00A23E86">
      <w:r>
        <w:t>9. Wyklucza się prace zbiorowe.</w:t>
      </w:r>
    </w:p>
    <w:p w:rsidR="00A23E86" w:rsidRDefault="00A23E86" w:rsidP="00A23E86">
      <w:r>
        <w:t>10. Prace konkursowe należy dostarczyć do Publicznej Szkoły Podstawowej im. bł. Jana Pawła II w Płocochowie do dnia 15 listopada 2019r. (piątek) do godz. 12.00 (sekretariat szkoły).</w:t>
      </w:r>
    </w:p>
    <w:p w:rsidR="00A23E86" w:rsidRDefault="00A23E86" w:rsidP="00A23E86">
      <w:r>
        <w:lastRenderedPageBreak/>
        <w:t>11. Organizator zastrzega sobie prawo bezpłatnej reprodukcji i wykorzystania zdjęć nagrodzonych prac.</w:t>
      </w:r>
    </w:p>
    <w:p w:rsidR="00A23E86" w:rsidRDefault="00A23E86" w:rsidP="00A23E86">
      <w:r>
        <w:t>12. Organizator nie zwraca prac zgłoszonych do konkursu.</w:t>
      </w:r>
    </w:p>
    <w:p w:rsidR="00A23E86" w:rsidRDefault="00A23E86" w:rsidP="00A23E86">
      <w:r>
        <w:t>ROZDZIAŁ IV – OCENA I NAGRODY</w:t>
      </w:r>
    </w:p>
    <w:p w:rsidR="00A23E86" w:rsidRDefault="00A23E86" w:rsidP="00A23E86">
      <w:r>
        <w:t>1. Jury powołane przez Organizatora przyzna nagrody i wyróżnienia w każdej kategorii.</w:t>
      </w:r>
    </w:p>
    <w:p w:rsidR="00A23E86" w:rsidRDefault="00A23E86" w:rsidP="00A23E86">
      <w:r>
        <w:t>2. Jury będzie zwracało uwagę na : estetykę wykonania, oryginalność kompozycji  oraz samodzielność wykonania.</w:t>
      </w:r>
    </w:p>
    <w:p w:rsidR="00A23E86" w:rsidRDefault="00A23E86" w:rsidP="00A23E86">
      <w:r>
        <w:t>3. Decyzje jury są ostateczne.</w:t>
      </w:r>
    </w:p>
    <w:p w:rsidR="00A23E86" w:rsidRDefault="00A23E86" w:rsidP="00A23E86">
      <w:r>
        <w:t>4. Wyniki konkursu ogłoszone zostaną na stronie internetowej Gminy Pułtusk www.pultusk.pl  19 listopada 2019r., natomiast nagrody wręczone zostaną podczas spotkania opłatkowego mieszkańców przed pułtuskim Ratuszem 15 grudnia 2019 r.</w:t>
      </w:r>
    </w:p>
    <w:p w:rsidR="00A23E86" w:rsidRDefault="00A23E86" w:rsidP="00A23E86">
      <w:r>
        <w:t>Spośród wszystkich dostarczonych kartek konkursowych Jury wybierze jedną, która otrzyma specjalne wyróżnienie oraz zostanie wydrukowana w kilkuset egzemplarzach  i rozesłana z życzeniami bożonarodzeniowymi od Burmistrza Miasta Pułtusk.</w:t>
      </w:r>
    </w:p>
    <w:p w:rsidR="00A23E86" w:rsidRDefault="00A23E86" w:rsidP="00A23E86">
      <w:r>
        <w:t>ROZDZIAŁ V – POSTANOWIENIA KOŃCOWE</w:t>
      </w:r>
    </w:p>
    <w:p w:rsidR="00A23E86" w:rsidRDefault="00A23E86" w:rsidP="00A23E86">
      <w:r>
        <w:t>1. Dostarczenie pracy wraz z kartą zgłoszenia na Konkurs jest równoznaczne z wyrażeniem przez uczestnika zgody na warunki Regulaminu, a także na przetwarzanie danych osobowych uczestników dla potrzeb działalności Organizatora.</w:t>
      </w:r>
    </w:p>
    <w:p w:rsidR="00A23E86" w:rsidRDefault="00A23E86" w:rsidP="00A23E86">
      <w:r>
        <w:t>2. Regulamin Konkursu zostanie udostępniony na stronie internetowej www.pultusk.pl</w:t>
      </w:r>
    </w:p>
    <w:p w:rsidR="00A23E86" w:rsidRDefault="00A23E86" w:rsidP="00A23E86"/>
    <w:p w:rsidR="00A23E86" w:rsidRDefault="00A23E86" w:rsidP="00A23E86">
      <w:r>
        <w:t>Dyrektor Publicznej Szkoły Podstawowej</w:t>
      </w:r>
    </w:p>
    <w:p w:rsidR="00A23E86" w:rsidRDefault="00A23E86" w:rsidP="00A23E86">
      <w:r>
        <w:t>im. bł. Jana Pawła II w Płocochowie</w:t>
      </w:r>
    </w:p>
    <w:p w:rsidR="00A23E86" w:rsidRDefault="00A23E86" w:rsidP="00A23E86">
      <w:r>
        <w:t>Ewa Bochenek</w:t>
      </w:r>
    </w:p>
    <w:p w:rsidR="00A23E86" w:rsidRDefault="00A23E86" w:rsidP="00A23E86">
      <w:r>
        <w:t>Burmistrz Miasta Pułtusk</w:t>
      </w:r>
    </w:p>
    <w:p w:rsidR="00A23E86" w:rsidRDefault="00A23E86" w:rsidP="00A23E86">
      <w:r>
        <w:t>Wojciech Gregorczyk</w:t>
      </w:r>
    </w:p>
    <w:p w:rsidR="00A23E86" w:rsidRDefault="00A23E86" w:rsidP="00A23E86"/>
    <w:sectPr w:rsidR="00A2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86"/>
    <w:rsid w:val="00A23E86"/>
    <w:rsid w:val="00BC2C1F"/>
    <w:rsid w:val="00C03B18"/>
    <w:rsid w:val="00E0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Bednarczyk-Ponichtera</dc:creator>
  <cp:lastModifiedBy>Jadwiga Bednarczyk-Ponichtera</cp:lastModifiedBy>
  <cp:revision>4</cp:revision>
  <cp:lastPrinted>2019-11-05T07:50:00Z</cp:lastPrinted>
  <dcterms:created xsi:type="dcterms:W3CDTF">2019-10-22T06:39:00Z</dcterms:created>
  <dcterms:modified xsi:type="dcterms:W3CDTF">2019-11-05T07:50:00Z</dcterms:modified>
</cp:coreProperties>
</file>